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01" w:rsidRDefault="00CA0647" w:rsidP="0023050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732602" cy="8477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ro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919" cy="85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5C5" w:rsidRPr="00CA0647" w:rsidRDefault="00CA0647" w:rsidP="00CA0647">
      <w:pPr>
        <w:jc w:val="center"/>
        <w:rPr>
          <w:b/>
          <w:color w:val="1F497D" w:themeColor="text2"/>
          <w:sz w:val="24"/>
          <w:szCs w:val="24"/>
        </w:rPr>
      </w:pPr>
      <w:r w:rsidRPr="00CA0647">
        <w:rPr>
          <w:b/>
          <w:color w:val="1F497D" w:themeColor="text2"/>
          <w:sz w:val="24"/>
          <w:szCs w:val="24"/>
        </w:rPr>
        <w:t>LA JURIDICTION DISCIPLINAIRE EN PRATIQUE</w:t>
      </w:r>
    </w:p>
    <w:p w:rsidR="00900829" w:rsidRDefault="00900829" w:rsidP="00685E4B">
      <w:pPr>
        <w:jc w:val="both"/>
      </w:pPr>
      <w:r w:rsidRPr="00230501">
        <w:rPr>
          <w:b/>
        </w:rPr>
        <w:t>Je vien</w:t>
      </w:r>
      <w:r w:rsidR="00230501">
        <w:rPr>
          <w:b/>
        </w:rPr>
        <w:t xml:space="preserve">s d’être averti </w:t>
      </w:r>
      <w:r w:rsidR="00685E4B">
        <w:rPr>
          <w:b/>
        </w:rPr>
        <w:t xml:space="preserve">par mon conseil départemental </w:t>
      </w:r>
      <w:r w:rsidR="00230501">
        <w:rPr>
          <w:b/>
        </w:rPr>
        <w:t>qu’une plainte a</w:t>
      </w:r>
      <w:r w:rsidRPr="00230501">
        <w:rPr>
          <w:b/>
        </w:rPr>
        <w:t xml:space="preserve"> é</w:t>
      </w:r>
      <w:r w:rsidR="00031176">
        <w:rPr>
          <w:b/>
        </w:rPr>
        <w:t>té déposée contre moi devant l’Ordre des m</w:t>
      </w:r>
      <w:r w:rsidRPr="00230501">
        <w:rPr>
          <w:b/>
        </w:rPr>
        <w:t>édecins</w:t>
      </w:r>
      <w:r w:rsidR="00031176">
        <w:t> :</w:t>
      </w:r>
    </w:p>
    <w:p w:rsidR="00900829" w:rsidRPr="00CA0647" w:rsidRDefault="00230501" w:rsidP="00685E4B">
      <w:pPr>
        <w:jc w:val="both"/>
        <w:rPr>
          <w:u w:val="single"/>
        </w:rPr>
      </w:pPr>
      <w:r w:rsidRPr="00CA0647">
        <w:sym w:font="Wingdings 3" w:char="F086"/>
      </w:r>
      <w:r w:rsidR="00031176" w:rsidRPr="00CA0647">
        <w:t xml:space="preserve"> </w:t>
      </w:r>
      <w:r w:rsidR="00900829" w:rsidRPr="00CA0647">
        <w:rPr>
          <w:u w:val="single"/>
        </w:rPr>
        <w:t>Que dois-je savoir et comment agir ?</w:t>
      </w:r>
    </w:p>
    <w:p w:rsidR="00900829" w:rsidRDefault="00230501" w:rsidP="00685E4B">
      <w:pPr>
        <w:pStyle w:val="Paragraphedeliste"/>
        <w:numPr>
          <w:ilvl w:val="0"/>
          <w:numId w:val="1"/>
        </w:numPr>
        <w:jc w:val="both"/>
      </w:pPr>
      <w:r>
        <w:t>Je suis en p</w:t>
      </w:r>
      <w:r w:rsidR="00900829">
        <w:t>ossession d’une RCP</w:t>
      </w:r>
      <w:r w:rsidR="004A631D">
        <w:t xml:space="preserve"> (</w:t>
      </w:r>
      <w:r>
        <w:t>obligatoire)</w:t>
      </w:r>
      <w:r w:rsidR="00A325FD">
        <w:t xml:space="preserve"> </w:t>
      </w:r>
      <w:r w:rsidR="00900829">
        <w:t>et d’une assistance juridique</w:t>
      </w:r>
      <w:r w:rsidR="004A631D">
        <w:t xml:space="preserve"> </w:t>
      </w:r>
      <w:r w:rsidR="00031176">
        <w:t>(facultative)</w:t>
      </w:r>
    </w:p>
    <w:p w:rsidR="00900829" w:rsidRDefault="00230501" w:rsidP="00685E4B">
      <w:pPr>
        <w:pStyle w:val="Paragraphedeliste"/>
        <w:numPr>
          <w:ilvl w:val="0"/>
          <w:numId w:val="1"/>
        </w:numPr>
        <w:jc w:val="both"/>
      </w:pPr>
      <w:r>
        <w:t>Je leur</w:t>
      </w:r>
      <w:r w:rsidR="00900829">
        <w:t xml:space="preserve"> signale</w:t>
      </w:r>
      <w:r w:rsidR="00A325FD">
        <w:t xml:space="preserve"> sans délai</w:t>
      </w:r>
      <w:r w:rsidR="00900829">
        <w:t xml:space="preserve"> le fait</w:t>
      </w:r>
    </w:p>
    <w:p w:rsidR="00900829" w:rsidRDefault="00A325FD" w:rsidP="00685E4B">
      <w:pPr>
        <w:pStyle w:val="Paragraphedeliste"/>
        <w:numPr>
          <w:ilvl w:val="0"/>
          <w:numId w:val="1"/>
        </w:numPr>
        <w:jc w:val="both"/>
      </w:pPr>
      <w:r>
        <w:t>Je p</w:t>
      </w:r>
      <w:r w:rsidR="00230501">
        <w:t xml:space="preserve">rends </w:t>
      </w:r>
      <w:r w:rsidR="00900829">
        <w:t>contact rapidement avec le conseil départemental</w:t>
      </w:r>
    </w:p>
    <w:p w:rsidR="00900829" w:rsidRDefault="00230501" w:rsidP="00685E4B">
      <w:pPr>
        <w:pStyle w:val="Paragraphedeliste"/>
        <w:numPr>
          <w:ilvl w:val="0"/>
          <w:numId w:val="1"/>
        </w:numPr>
        <w:jc w:val="both"/>
      </w:pPr>
      <w:r>
        <w:t>Je me rends</w:t>
      </w:r>
      <w:r w:rsidR="00900829" w:rsidRPr="00031176">
        <w:t>,</w:t>
      </w:r>
      <w:r w:rsidR="00900829" w:rsidRPr="00900829">
        <w:rPr>
          <w:b/>
        </w:rPr>
        <w:t xml:space="preserve"> sans soutien juridique</w:t>
      </w:r>
      <w:r w:rsidR="00900829">
        <w:t>,</w:t>
      </w:r>
      <w:r>
        <w:t xml:space="preserve"> à la séance de conciliation lorsqu’</w:t>
      </w:r>
      <w:r w:rsidR="00900829">
        <w:t xml:space="preserve"> elle est organisée</w:t>
      </w:r>
    </w:p>
    <w:p w:rsidR="00B56949" w:rsidRDefault="00B56949" w:rsidP="00685E4B">
      <w:pPr>
        <w:ind w:left="360"/>
        <w:jc w:val="both"/>
      </w:pPr>
      <w:r>
        <w:t xml:space="preserve">Le délai normal de traitement d’une plainte jusqu’à sa transmission à la chambre disciplinaire est </w:t>
      </w:r>
      <w:r w:rsidR="00031176">
        <w:t>de QUATRE-VINGT-</w:t>
      </w:r>
      <w:r>
        <w:t xml:space="preserve">DIX JOURS à dater de la réception de la plainte au conseil départemental. </w:t>
      </w:r>
    </w:p>
    <w:p w:rsidR="00900829" w:rsidRDefault="00230501" w:rsidP="00685E4B">
      <w:pPr>
        <w:jc w:val="both"/>
      </w:pPr>
      <w:r>
        <w:sym w:font="Wingdings 3" w:char="F086"/>
      </w:r>
      <w:r>
        <w:t xml:space="preserve"> </w:t>
      </w:r>
      <w:r w:rsidR="00900829" w:rsidRPr="00CA0647">
        <w:rPr>
          <w:u w:val="single"/>
        </w:rPr>
        <w:t>Si la plainte perdure après la tentative de conciliation</w:t>
      </w:r>
    </w:p>
    <w:p w:rsidR="00900829" w:rsidRDefault="00900829" w:rsidP="00685E4B">
      <w:pPr>
        <w:pStyle w:val="Paragraphedeliste"/>
        <w:numPr>
          <w:ilvl w:val="0"/>
          <w:numId w:val="1"/>
        </w:numPr>
        <w:jc w:val="both"/>
      </w:pPr>
      <w:r>
        <w:t xml:space="preserve"> </w:t>
      </w:r>
      <w:r w:rsidR="00230501">
        <w:t>Je ne communique</w:t>
      </w:r>
      <w:r>
        <w:t xml:space="preserve"> ultérieurement tout au long de la procédure </w:t>
      </w:r>
      <w:r w:rsidR="00230501">
        <w:t xml:space="preserve">que </w:t>
      </w:r>
      <w:r>
        <w:t>par LRAR</w:t>
      </w:r>
    </w:p>
    <w:p w:rsidR="00B56949" w:rsidRDefault="00A325FD" w:rsidP="00685E4B">
      <w:pPr>
        <w:pStyle w:val="Paragraphedeliste"/>
        <w:numPr>
          <w:ilvl w:val="0"/>
          <w:numId w:val="1"/>
        </w:numPr>
        <w:jc w:val="both"/>
      </w:pPr>
      <w:r>
        <w:t>Je me</w:t>
      </w:r>
      <w:r w:rsidR="00230501">
        <w:t xml:space="preserve"> fais conseiller par l’</w:t>
      </w:r>
      <w:r>
        <w:t>assistance</w:t>
      </w:r>
      <w:r w:rsidR="00900829">
        <w:t xml:space="preserve"> juridique qui s’occupera</w:t>
      </w:r>
      <w:r w:rsidR="00B56949">
        <w:t>,</w:t>
      </w:r>
      <w:r w:rsidR="00900829">
        <w:t xml:space="preserve"> entre autre</w:t>
      </w:r>
      <w:r w:rsidR="00230501">
        <w:t xml:space="preserve">s </w:t>
      </w:r>
      <w:r w:rsidR="00900829">
        <w:t>de la procédure, vérifiera les conditions de saisine</w:t>
      </w:r>
      <w:r w:rsidR="00230501" w:rsidRPr="00A325FD">
        <w:t>,</w:t>
      </w:r>
      <w:r w:rsidR="00230501">
        <w:rPr>
          <w:b/>
        </w:rPr>
        <w:t xml:space="preserve"> bref me</w:t>
      </w:r>
      <w:r w:rsidR="00900829" w:rsidRPr="00230501">
        <w:rPr>
          <w:b/>
        </w:rPr>
        <w:t xml:space="preserve"> défendra</w:t>
      </w:r>
    </w:p>
    <w:p w:rsidR="00900829" w:rsidRDefault="00A325FD" w:rsidP="00685E4B">
      <w:pPr>
        <w:pStyle w:val="Paragraphedeliste"/>
        <w:numPr>
          <w:ilvl w:val="0"/>
          <w:numId w:val="1"/>
        </w:numPr>
        <w:jc w:val="both"/>
      </w:pPr>
      <w:r>
        <w:t xml:space="preserve">Je ne </w:t>
      </w:r>
      <w:r w:rsidR="00230501">
        <w:t xml:space="preserve">communique jamais </w:t>
      </w:r>
      <w:r>
        <w:t xml:space="preserve">directement ou indirectement </w:t>
      </w:r>
      <w:r w:rsidR="00900829">
        <w:t>avec le plaignant</w:t>
      </w:r>
    </w:p>
    <w:p w:rsidR="00706C8D" w:rsidRPr="00230501" w:rsidRDefault="00230501" w:rsidP="00685E4B">
      <w:pPr>
        <w:pStyle w:val="Paragraphedeliste"/>
        <w:numPr>
          <w:ilvl w:val="0"/>
          <w:numId w:val="1"/>
        </w:numPr>
        <w:jc w:val="both"/>
        <w:rPr>
          <w:b/>
        </w:rPr>
      </w:pPr>
      <w:r>
        <w:t>Si j’ai décidé de me</w:t>
      </w:r>
      <w:r w:rsidR="00706C8D">
        <w:t xml:space="preserve"> défendre seul, </w:t>
      </w:r>
      <w:r>
        <w:t xml:space="preserve">je </w:t>
      </w:r>
      <w:r>
        <w:rPr>
          <w:b/>
        </w:rPr>
        <w:t xml:space="preserve">fournis </w:t>
      </w:r>
      <w:r w:rsidR="00706C8D" w:rsidRPr="00230501">
        <w:rPr>
          <w:b/>
        </w:rPr>
        <w:t>les p</w:t>
      </w:r>
      <w:r>
        <w:rPr>
          <w:b/>
        </w:rPr>
        <w:t>ièces probantes à l’appui de mes</w:t>
      </w:r>
      <w:r w:rsidR="00706C8D" w:rsidRPr="00230501">
        <w:rPr>
          <w:b/>
        </w:rPr>
        <w:t xml:space="preserve"> dires</w:t>
      </w:r>
    </w:p>
    <w:p w:rsidR="00B56949" w:rsidRDefault="00A325FD" w:rsidP="00685E4B">
      <w:pPr>
        <w:ind w:left="360"/>
        <w:jc w:val="both"/>
      </w:pPr>
      <w:r>
        <w:t xml:space="preserve">Le délai normal </w:t>
      </w:r>
      <w:r w:rsidR="00B56949">
        <w:t>de traitement de la plainte devant la chambre disciplinaire de première instance est de 6 mois</w:t>
      </w:r>
      <w:r w:rsidR="00031176">
        <w:t>.</w:t>
      </w:r>
    </w:p>
    <w:p w:rsidR="00900829" w:rsidRDefault="00A325FD" w:rsidP="00685E4B">
      <w:pPr>
        <w:pStyle w:val="Paragraphedeliste"/>
        <w:numPr>
          <w:ilvl w:val="0"/>
          <w:numId w:val="1"/>
        </w:numPr>
        <w:jc w:val="both"/>
      </w:pPr>
      <w:r>
        <w:t>Je suis</w:t>
      </w:r>
      <w:r w:rsidR="00900829">
        <w:t xml:space="preserve"> présent à l’audience devant la chambre disciplinaire</w:t>
      </w:r>
      <w:r w:rsidR="00706C8D">
        <w:t>,</w:t>
      </w:r>
      <w:r w:rsidR="00900829">
        <w:t xml:space="preserve"> sauf excuse </w:t>
      </w:r>
      <w:r w:rsidR="00230501">
        <w:t>vala</w:t>
      </w:r>
      <w:r w:rsidR="00740527">
        <w:t>ble</w:t>
      </w:r>
    </w:p>
    <w:p w:rsidR="00900829" w:rsidRDefault="00900829" w:rsidP="00685E4B">
      <w:pPr>
        <w:jc w:val="both"/>
      </w:pPr>
      <w:r>
        <w:t xml:space="preserve">Après </w:t>
      </w:r>
      <w:r w:rsidR="00A325FD">
        <w:t>l’audience, le délai d’appel</w:t>
      </w:r>
      <w:r w:rsidR="00706C8D">
        <w:t xml:space="preserve"> devant la chambre nationale d’appel </w:t>
      </w:r>
      <w:r w:rsidR="00B56949">
        <w:t>est de 30 jours à la date de la réception de la décision de la chambre disciplinaire de première instance</w:t>
      </w:r>
      <w:r w:rsidR="00A325FD">
        <w:t>.</w:t>
      </w:r>
    </w:p>
    <w:p w:rsidR="00B56949" w:rsidRDefault="00B56949" w:rsidP="00685E4B">
      <w:pPr>
        <w:jc w:val="both"/>
      </w:pPr>
      <w:r>
        <w:tab/>
      </w:r>
      <w:r w:rsidRPr="00B56949">
        <w:rPr>
          <w:b/>
        </w:rPr>
        <w:t>En l’absence de sanction ou en présence d’une sanction faible</w:t>
      </w:r>
      <w:r w:rsidR="00A325FD">
        <w:t>, les plaignants ou le c</w:t>
      </w:r>
      <w:r w:rsidR="00685E4B">
        <w:t>onseil départ</w:t>
      </w:r>
      <w:r w:rsidR="00A325FD">
        <w:t>emental ou le conseil national</w:t>
      </w:r>
      <w:r>
        <w:t xml:space="preserve"> ont la possibilité de faire appel d</w:t>
      </w:r>
      <w:r w:rsidR="00230501">
        <w:t xml:space="preserve">e </w:t>
      </w:r>
      <w:r w:rsidR="00A325FD">
        <w:t xml:space="preserve">l’absence de sanction. Je fais </w:t>
      </w:r>
      <w:r w:rsidR="00230501">
        <w:t>appel à mon</w:t>
      </w:r>
      <w:r>
        <w:t xml:space="preserve"> tou</w:t>
      </w:r>
      <w:r w:rsidR="00A325FD">
        <w:t>r, RAPIDEMENT</w:t>
      </w:r>
      <w:r w:rsidR="00230501">
        <w:t>,</w:t>
      </w:r>
      <w:r>
        <w:t xml:space="preserve"> A MAXIMA demandant à ce que le niveau de la sanction ne soit pas augment</w:t>
      </w:r>
      <w:r w:rsidR="00A325FD">
        <w:t xml:space="preserve">é, </w:t>
      </w:r>
      <w:r>
        <w:t>voire à en demander la suppression</w:t>
      </w:r>
      <w:r w:rsidR="00706C8D">
        <w:t>.</w:t>
      </w:r>
    </w:p>
    <w:p w:rsidR="00B56949" w:rsidRDefault="00706C8D" w:rsidP="00685E4B">
      <w:pPr>
        <w:jc w:val="both"/>
      </w:pPr>
      <w:r>
        <w:tab/>
      </w:r>
      <w:r w:rsidRPr="00706C8D">
        <w:rPr>
          <w:b/>
        </w:rPr>
        <w:t>Si la sanction paraît trop importante</w:t>
      </w:r>
      <w:r w:rsidR="00230501">
        <w:t xml:space="preserve">, je fais </w:t>
      </w:r>
      <w:r w:rsidR="00B56949">
        <w:t>appel A MAXIMA dans le délai imparti.</w:t>
      </w:r>
    </w:p>
    <w:p w:rsidR="00706C8D" w:rsidRDefault="00706C8D" w:rsidP="00685E4B">
      <w:pPr>
        <w:jc w:val="both"/>
        <w:rPr>
          <w:b/>
        </w:rPr>
      </w:pPr>
      <w:r w:rsidRPr="00685E4B">
        <w:rPr>
          <w:b/>
        </w:rPr>
        <w:t>Durant la procédure d’appel devant la cham</w:t>
      </w:r>
      <w:r w:rsidR="00A325FD">
        <w:rPr>
          <w:b/>
        </w:rPr>
        <w:t>bre national</w:t>
      </w:r>
      <w:bookmarkStart w:id="0" w:name="_GoBack"/>
      <w:bookmarkEnd w:id="0"/>
      <w:r w:rsidR="00A325FD">
        <w:rPr>
          <w:b/>
        </w:rPr>
        <w:t xml:space="preserve">e d’appel, </w:t>
      </w:r>
      <w:r w:rsidRPr="00685E4B">
        <w:rPr>
          <w:b/>
        </w:rPr>
        <w:t xml:space="preserve">la sanction prononcée par la chambre de première instance n’est pas applicable. </w:t>
      </w:r>
    </w:p>
    <w:p w:rsidR="00706C8D" w:rsidRPr="00CA0647" w:rsidRDefault="00CA0647" w:rsidP="00CA0647">
      <w:pPr>
        <w:jc w:val="both"/>
        <w:rPr>
          <w:u w:val="single"/>
        </w:rPr>
      </w:pPr>
      <w:r>
        <w:sym w:font="Wingdings 3" w:char="F086"/>
      </w:r>
      <w:r>
        <w:t xml:space="preserve"> </w:t>
      </w:r>
      <w:r w:rsidR="00685E4B" w:rsidRPr="00CA0647">
        <w:rPr>
          <w:u w:val="single"/>
        </w:rPr>
        <w:t>Quelles sont l</w:t>
      </w:r>
      <w:r w:rsidR="00706C8D" w:rsidRPr="00CA0647">
        <w:rPr>
          <w:u w:val="single"/>
        </w:rPr>
        <w:t>es voies de recours</w:t>
      </w:r>
      <w:r w:rsidR="00A325FD" w:rsidRPr="00CA0647">
        <w:t> :</w:t>
      </w:r>
    </w:p>
    <w:p w:rsidR="00706C8D" w:rsidRDefault="00706C8D" w:rsidP="00685E4B">
      <w:pPr>
        <w:pStyle w:val="Paragraphedeliste"/>
        <w:numPr>
          <w:ilvl w:val="0"/>
          <w:numId w:val="3"/>
        </w:numPr>
        <w:jc w:val="both"/>
      </w:pPr>
      <w:r>
        <w:t xml:space="preserve">Lors de la </w:t>
      </w:r>
      <w:r w:rsidRPr="00CA0647">
        <w:rPr>
          <w:b/>
        </w:rPr>
        <w:t xml:space="preserve">procédure </w:t>
      </w:r>
      <w:r w:rsidR="00685E4B">
        <w:rPr>
          <w:b/>
        </w:rPr>
        <w:t>départementale</w:t>
      </w:r>
      <w:r w:rsidRPr="00706C8D">
        <w:rPr>
          <w:b/>
        </w:rPr>
        <w:t>, seul le tribunal administratif</w:t>
      </w:r>
      <w:r>
        <w:t xml:space="preserve"> est compétent (procédure administrative)</w:t>
      </w:r>
    </w:p>
    <w:p w:rsidR="00134A56" w:rsidRPr="00134A56" w:rsidRDefault="00706C8D" w:rsidP="00134A56">
      <w:pPr>
        <w:pStyle w:val="Paragraphedeliste"/>
        <w:numPr>
          <w:ilvl w:val="0"/>
          <w:numId w:val="3"/>
        </w:numPr>
        <w:jc w:val="both"/>
      </w:pPr>
      <w:r>
        <w:t xml:space="preserve">Au cours de la procédure devant la </w:t>
      </w:r>
      <w:r w:rsidRPr="00134A56">
        <w:rPr>
          <w:b/>
        </w:rPr>
        <w:t>chambre disciplinaire de première instance</w:t>
      </w:r>
      <w:r>
        <w:t xml:space="preserve">, le recours est effectué devant la </w:t>
      </w:r>
      <w:r w:rsidRPr="00134A56">
        <w:rPr>
          <w:b/>
        </w:rPr>
        <w:t>chambre nationale d’appel</w:t>
      </w:r>
      <w:r w:rsidR="00134A56">
        <w:rPr>
          <w:b/>
        </w:rPr>
        <w:t xml:space="preserve">                          </w:t>
      </w:r>
    </w:p>
    <w:p w:rsidR="00134A56" w:rsidRPr="00134A56" w:rsidRDefault="00134A56" w:rsidP="00134A56">
      <w:pPr>
        <w:pStyle w:val="Paragraphedeliste"/>
        <w:jc w:val="right"/>
        <w:rPr>
          <w:i/>
        </w:rPr>
      </w:pPr>
      <w:r w:rsidRPr="00134A56">
        <w:rPr>
          <w:b/>
          <w:i/>
        </w:rPr>
        <w:t>Dr Philippe GARAT,  Assesseur de la chambre disciplinaire</w:t>
      </w:r>
    </w:p>
    <w:sectPr w:rsidR="00134A56" w:rsidRPr="00134A56" w:rsidSect="00685E4B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DDE"/>
    <w:multiLevelType w:val="hybridMultilevel"/>
    <w:tmpl w:val="B4D259BC"/>
    <w:lvl w:ilvl="0" w:tplc="F6B07E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23E17"/>
    <w:multiLevelType w:val="hybridMultilevel"/>
    <w:tmpl w:val="5874E1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E399E"/>
    <w:multiLevelType w:val="hybridMultilevel"/>
    <w:tmpl w:val="1D28DAB8"/>
    <w:lvl w:ilvl="0" w:tplc="137276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D4BD6"/>
    <w:multiLevelType w:val="hybridMultilevel"/>
    <w:tmpl w:val="221870C0"/>
    <w:lvl w:ilvl="0" w:tplc="DF1839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29"/>
    <w:rsid w:val="00031176"/>
    <w:rsid w:val="00133A52"/>
    <w:rsid w:val="00134A56"/>
    <w:rsid w:val="002235C5"/>
    <w:rsid w:val="00230501"/>
    <w:rsid w:val="004A631D"/>
    <w:rsid w:val="00685E4B"/>
    <w:rsid w:val="00706C8D"/>
    <w:rsid w:val="00740527"/>
    <w:rsid w:val="008C43F7"/>
    <w:rsid w:val="00900829"/>
    <w:rsid w:val="00A325FD"/>
    <w:rsid w:val="00B56949"/>
    <w:rsid w:val="00CA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08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08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Hélène Faure</cp:lastModifiedBy>
  <cp:revision>4</cp:revision>
  <dcterms:created xsi:type="dcterms:W3CDTF">2014-11-25T08:40:00Z</dcterms:created>
  <dcterms:modified xsi:type="dcterms:W3CDTF">2014-11-25T10:50:00Z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